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EBC1B" w14:textId="33AB4D89" w:rsidR="00411FA3" w:rsidRPr="00620FF7" w:rsidRDefault="003B7224" w:rsidP="00620FF7">
      <w:pPr>
        <w:jc w:val="center"/>
        <w:rPr>
          <w:b/>
        </w:rPr>
      </w:pPr>
      <w:bookmarkStart w:id="0" w:name="_GoBack"/>
      <w:r w:rsidRPr="00620FF7">
        <w:rPr>
          <w:b/>
        </w:rPr>
        <w:t>Human Resources Manager</w:t>
      </w:r>
    </w:p>
    <w:p w14:paraId="69C7CDEF" w14:textId="77777777" w:rsidR="00620FF7" w:rsidRDefault="00620FF7" w:rsidP="00411FA3">
      <w:pPr>
        <w:rPr>
          <w:b/>
        </w:rPr>
      </w:pPr>
    </w:p>
    <w:p w14:paraId="54D327C2" w14:textId="5BA87CC7" w:rsidR="00411FA3" w:rsidRPr="00620FF7" w:rsidRDefault="00620FF7" w:rsidP="00411FA3">
      <w:pPr>
        <w:rPr>
          <w:b/>
        </w:rPr>
      </w:pPr>
      <w:r w:rsidRPr="00620FF7">
        <w:rPr>
          <w:b/>
        </w:rPr>
        <w:t>Job Description</w:t>
      </w:r>
    </w:p>
    <w:p w14:paraId="43A9100C" w14:textId="230DDE49" w:rsidR="00411FA3" w:rsidRDefault="00411FA3" w:rsidP="00411FA3">
      <w:r>
        <w:t xml:space="preserve">Eastman &amp; Smith Ltd. is </w:t>
      </w:r>
      <w:r w:rsidR="003B7224">
        <w:t>seeking</w:t>
      </w:r>
      <w:r>
        <w:t xml:space="preserve"> a </w:t>
      </w:r>
      <w:r w:rsidR="003B7224">
        <w:t>Human Resources Manager</w:t>
      </w:r>
      <w:r w:rsidR="00874407">
        <w:t xml:space="preserve"> for general human resources activities for all Firm locations.  This posit</w:t>
      </w:r>
      <w:r w:rsidR="00D757DF">
        <w:t>i</w:t>
      </w:r>
      <w:r w:rsidR="00874407">
        <w:t xml:space="preserve">on requires solid </w:t>
      </w:r>
      <w:r w:rsidR="00D757DF">
        <w:t>human resources experience specifically with employee relations, moderate benefits expertise, technical proficiency and absolute commitment to client service.</w:t>
      </w:r>
      <w:r w:rsidR="009F11C8">
        <w:t xml:space="preserve">  Primary duties include assisting in handling sensitive employee relations</w:t>
      </w:r>
      <w:r w:rsidR="00AD7802">
        <w:t xml:space="preserve"> matters, conducting benefits orientation, answering payroll and benefits-related questions, on</w:t>
      </w:r>
      <w:r w:rsidR="008C24AC">
        <w:t>-</w:t>
      </w:r>
      <w:r w:rsidR="00AD7802">
        <w:t>boarding/off-boarding of employee, staff evaluations and managing employees</w:t>
      </w:r>
      <w:r w:rsidR="00115323">
        <w:t>’</w:t>
      </w:r>
      <w:r w:rsidR="00AD7802">
        <w:t xml:space="preserve"> leaves of absence.  Additionally</w:t>
      </w:r>
      <w:r w:rsidR="000F126F">
        <w:t>, the HR Manager will support staff recruiting activities, conduct new hire orientation and perform other activities related to the general administration of the HR department. The individual will also work to improve employee morale and engagement and implement and assist with the development of the Firm’s strategic initiatives.</w:t>
      </w:r>
    </w:p>
    <w:p w14:paraId="27149518" w14:textId="59B5D4B7" w:rsidR="00620FF7" w:rsidRDefault="00337CA7" w:rsidP="00411FA3">
      <w:pPr>
        <w:rPr>
          <w:b/>
        </w:rPr>
      </w:pPr>
      <w:r>
        <w:rPr>
          <w:b/>
        </w:rPr>
        <w:t xml:space="preserve">Essential </w:t>
      </w:r>
      <w:r w:rsidR="00AB3DE4">
        <w:rPr>
          <w:b/>
        </w:rPr>
        <w:t>Functions</w:t>
      </w:r>
    </w:p>
    <w:p w14:paraId="4FEDE576" w14:textId="6E2FEFEF" w:rsidR="00AB3DE4" w:rsidRPr="00E35BF2" w:rsidRDefault="00AB3DE4" w:rsidP="00411FA3">
      <w:pPr>
        <w:rPr>
          <w:i/>
        </w:rPr>
      </w:pPr>
      <w:r w:rsidRPr="00E35BF2">
        <w:rPr>
          <w:i/>
        </w:rPr>
        <w:t>Customer Service</w:t>
      </w:r>
    </w:p>
    <w:p w14:paraId="40149E68" w14:textId="42F3EA40" w:rsidR="00AB3DE4" w:rsidRDefault="00AB3DE4" w:rsidP="00AB3DE4">
      <w:pPr>
        <w:pStyle w:val="ListParagraph"/>
        <w:numPr>
          <w:ilvl w:val="0"/>
          <w:numId w:val="1"/>
        </w:numPr>
      </w:pPr>
      <w:r w:rsidRPr="00AB3DE4">
        <w:t xml:space="preserve">Provide customer </w:t>
      </w:r>
      <w:r>
        <w:t>support to partners, associates and employees on general human resources benefit and payroll questions and issues.  Track open issues to satisfactory resolution.</w:t>
      </w:r>
    </w:p>
    <w:p w14:paraId="226E62C2" w14:textId="66154A5E" w:rsidR="00AB3DE4" w:rsidRDefault="00AB3DE4" w:rsidP="00AB3DE4">
      <w:pPr>
        <w:pStyle w:val="ListParagraph"/>
        <w:numPr>
          <w:ilvl w:val="0"/>
          <w:numId w:val="1"/>
        </w:numPr>
      </w:pPr>
      <w:r>
        <w:t>Investigate discrepancies, proper solutions</w:t>
      </w:r>
      <w:r w:rsidR="009E4BE6">
        <w:t>, and manage resolution of efforts regarding HR, Payroll, Benefits and Timekeeping</w:t>
      </w:r>
      <w:r w:rsidR="00115323">
        <w:t>.</w:t>
      </w:r>
    </w:p>
    <w:p w14:paraId="4EBD6F55" w14:textId="59D2ECA9" w:rsidR="009E4BE6" w:rsidRDefault="009E4BE6" w:rsidP="00AB3DE4">
      <w:pPr>
        <w:pStyle w:val="ListParagraph"/>
        <w:numPr>
          <w:ilvl w:val="0"/>
          <w:numId w:val="1"/>
        </w:numPr>
      </w:pPr>
      <w:r>
        <w:t>Lead new employee orientation</w:t>
      </w:r>
      <w:r w:rsidR="00115323">
        <w:t>.</w:t>
      </w:r>
    </w:p>
    <w:p w14:paraId="09FDA2DD" w14:textId="1C69B5EC" w:rsidR="009E4BE6" w:rsidRDefault="009E4BE6" w:rsidP="00AB3DE4">
      <w:pPr>
        <w:pStyle w:val="ListParagraph"/>
        <w:numPr>
          <w:ilvl w:val="0"/>
          <w:numId w:val="1"/>
        </w:numPr>
      </w:pPr>
      <w:r>
        <w:t>Coordinate and facilitate exit checkouts with departing attorneys and staff.</w:t>
      </w:r>
    </w:p>
    <w:p w14:paraId="1E74F235" w14:textId="3E60F45C" w:rsidR="009E4BE6" w:rsidRPr="00AB3DE4" w:rsidRDefault="009E4BE6" w:rsidP="00AB3DE4">
      <w:pPr>
        <w:pStyle w:val="ListParagraph"/>
        <w:numPr>
          <w:ilvl w:val="0"/>
          <w:numId w:val="1"/>
        </w:numPr>
      </w:pPr>
      <w:r>
        <w:t>Facilitate and plan employee training sessions.</w:t>
      </w:r>
    </w:p>
    <w:p w14:paraId="5C2727EE" w14:textId="3CFE0558" w:rsidR="00AB3DE4" w:rsidRPr="00E35BF2" w:rsidRDefault="009E4BE6" w:rsidP="00411FA3">
      <w:pPr>
        <w:rPr>
          <w:i/>
        </w:rPr>
      </w:pPr>
      <w:r w:rsidRPr="00E35BF2">
        <w:rPr>
          <w:i/>
        </w:rPr>
        <w:t>Health &amp; Welfare and Leave of Absence Administration</w:t>
      </w:r>
    </w:p>
    <w:p w14:paraId="781FD662" w14:textId="6ECB9244" w:rsidR="009E4BE6" w:rsidRDefault="009E4BE6" w:rsidP="009E4BE6">
      <w:pPr>
        <w:pStyle w:val="ListParagraph"/>
        <w:numPr>
          <w:ilvl w:val="0"/>
          <w:numId w:val="2"/>
        </w:numPr>
      </w:pPr>
      <w:r>
        <w:t>Administer FMLA and other types of leave absence.</w:t>
      </w:r>
    </w:p>
    <w:p w14:paraId="12B733F1" w14:textId="369B87E6" w:rsidR="009E4BE6" w:rsidRDefault="009E4BE6" w:rsidP="009E4BE6">
      <w:pPr>
        <w:pStyle w:val="ListParagraph"/>
        <w:numPr>
          <w:ilvl w:val="0"/>
          <w:numId w:val="2"/>
        </w:numPr>
      </w:pPr>
      <w:r>
        <w:t>Manage open enrollment perio</w:t>
      </w:r>
      <w:r w:rsidR="004C6FCD">
        <w:t>ds and other matters related to employee benefits.</w:t>
      </w:r>
    </w:p>
    <w:p w14:paraId="07B9531B" w14:textId="7B10E828" w:rsidR="004C6FCD" w:rsidRDefault="004C6FCD" w:rsidP="009E4BE6">
      <w:pPr>
        <w:pStyle w:val="ListParagraph"/>
        <w:numPr>
          <w:ilvl w:val="0"/>
          <w:numId w:val="2"/>
        </w:numPr>
      </w:pPr>
      <w:r>
        <w:t>Participate in Annual Open Enrollment tasks.</w:t>
      </w:r>
    </w:p>
    <w:p w14:paraId="52A750FF" w14:textId="78117697" w:rsidR="004C6FCD" w:rsidRDefault="004C6FCD" w:rsidP="009E4BE6">
      <w:pPr>
        <w:pStyle w:val="ListParagraph"/>
        <w:numPr>
          <w:ilvl w:val="0"/>
          <w:numId w:val="2"/>
        </w:numPr>
      </w:pPr>
      <w:r>
        <w:t xml:space="preserve">Perform diverse duties in the administration of employee benefits functions and coordinate work with accounting and </w:t>
      </w:r>
      <w:r w:rsidR="00115323">
        <w:t>F</w:t>
      </w:r>
      <w:r>
        <w:t>irm administration.</w:t>
      </w:r>
    </w:p>
    <w:p w14:paraId="58D4D7F4" w14:textId="4EAF34A9" w:rsidR="004C6FCD" w:rsidRPr="00E35BF2" w:rsidRDefault="004C6FCD" w:rsidP="004C6FCD">
      <w:pPr>
        <w:rPr>
          <w:i/>
        </w:rPr>
      </w:pPr>
      <w:r w:rsidRPr="00E35BF2">
        <w:rPr>
          <w:i/>
        </w:rPr>
        <w:t>Compliance</w:t>
      </w:r>
    </w:p>
    <w:p w14:paraId="3284113C" w14:textId="75BA089C" w:rsidR="004C6FCD" w:rsidRDefault="004C6FCD" w:rsidP="004C6FCD">
      <w:pPr>
        <w:pStyle w:val="ListParagraph"/>
        <w:numPr>
          <w:ilvl w:val="0"/>
          <w:numId w:val="3"/>
        </w:numPr>
      </w:pPr>
      <w:r>
        <w:t>Respond to questions regarding HR policies and procedures, including leave of absence policies and processes.  Be knowle</w:t>
      </w:r>
      <w:r w:rsidR="00D15888">
        <w:t xml:space="preserve">dgeable of Firm policies and federal and state employment regulations and requirements. Share information with </w:t>
      </w:r>
      <w:r w:rsidR="00115323">
        <w:t>F</w:t>
      </w:r>
      <w:r w:rsidR="00D15888">
        <w:t>irm administration, the Personnel Committee chair, or Executive Committee as appropriate.</w:t>
      </w:r>
    </w:p>
    <w:p w14:paraId="348FF5ED" w14:textId="7CE932EB" w:rsidR="00D15888" w:rsidRDefault="00D15888" w:rsidP="004C6FCD">
      <w:pPr>
        <w:pStyle w:val="ListParagraph"/>
        <w:numPr>
          <w:ilvl w:val="0"/>
          <w:numId w:val="3"/>
        </w:numPr>
      </w:pPr>
      <w:r>
        <w:t xml:space="preserve">Maintain the file on communication documents </w:t>
      </w:r>
      <w:r w:rsidR="005031FB">
        <w:t xml:space="preserve">and templates so they are current and compliant with </w:t>
      </w:r>
      <w:r w:rsidR="000C4003">
        <w:t xml:space="preserve">applicable leave laws.  </w:t>
      </w:r>
      <w:r w:rsidR="004165A3">
        <w:t>Assist with proper communication maintenance in the Firm’s intranet site, posting appropriate documents and other items.  Examples include documents distributed to new hires on their first day, as well as required government forms (withholding, I-9, FMLA, etc.).</w:t>
      </w:r>
    </w:p>
    <w:p w14:paraId="19535118" w14:textId="11410BDD" w:rsidR="00115323" w:rsidRDefault="00115323" w:rsidP="004C6FCD">
      <w:pPr>
        <w:pStyle w:val="ListParagraph"/>
        <w:numPr>
          <w:ilvl w:val="0"/>
          <w:numId w:val="3"/>
        </w:numPr>
      </w:pPr>
      <w:r>
        <w:lastRenderedPageBreak/>
        <w:t>Recruiting.</w:t>
      </w:r>
    </w:p>
    <w:p w14:paraId="504556C7" w14:textId="11B09254" w:rsidR="00784D3D" w:rsidRDefault="00784D3D" w:rsidP="00784D3D">
      <w:pPr>
        <w:pStyle w:val="ListParagraph"/>
        <w:numPr>
          <w:ilvl w:val="0"/>
          <w:numId w:val="3"/>
        </w:numPr>
      </w:pPr>
      <w:r>
        <w:t>Assist with screening and interviewing of candidates for staff positions.</w:t>
      </w:r>
    </w:p>
    <w:p w14:paraId="3DEA4EBF" w14:textId="24A3A8AC" w:rsidR="00784D3D" w:rsidRDefault="00784D3D" w:rsidP="00784D3D">
      <w:pPr>
        <w:pStyle w:val="ListParagraph"/>
        <w:numPr>
          <w:ilvl w:val="0"/>
          <w:numId w:val="3"/>
        </w:numPr>
      </w:pPr>
      <w:r>
        <w:t>Administer employment testing to applicants.</w:t>
      </w:r>
    </w:p>
    <w:p w14:paraId="358A9F42" w14:textId="2B8F8D19" w:rsidR="00784D3D" w:rsidRDefault="00784D3D" w:rsidP="00784D3D">
      <w:pPr>
        <w:pStyle w:val="ListParagraph"/>
        <w:numPr>
          <w:ilvl w:val="0"/>
          <w:numId w:val="3"/>
        </w:numPr>
      </w:pPr>
      <w:r>
        <w:t>Facili</w:t>
      </w:r>
      <w:r w:rsidR="00C7268E">
        <w:t xml:space="preserve">tate </w:t>
      </w:r>
      <w:r w:rsidR="00115323">
        <w:t>n</w:t>
      </w:r>
      <w:r w:rsidR="00C7268E">
        <w:t xml:space="preserve">ew </w:t>
      </w:r>
      <w:r w:rsidR="00115323">
        <w:t>h</w:t>
      </w:r>
      <w:r w:rsidR="00C7268E">
        <w:t xml:space="preserve">ire </w:t>
      </w:r>
      <w:r w:rsidR="00115323">
        <w:t>o</w:t>
      </w:r>
      <w:r w:rsidR="00C7268E">
        <w:t>rientation, when needed.</w:t>
      </w:r>
    </w:p>
    <w:p w14:paraId="4CDE23B4" w14:textId="26CEBB82" w:rsidR="00C7268E" w:rsidRDefault="00C7268E" w:rsidP="00784D3D">
      <w:pPr>
        <w:pStyle w:val="ListParagraph"/>
        <w:numPr>
          <w:ilvl w:val="0"/>
          <w:numId w:val="3"/>
        </w:numPr>
      </w:pPr>
      <w:r>
        <w:t>Initiate background checks.</w:t>
      </w:r>
    </w:p>
    <w:p w14:paraId="63FC3321" w14:textId="28CF4E41" w:rsidR="00C7268E" w:rsidRDefault="00C7268E" w:rsidP="00784D3D">
      <w:pPr>
        <w:pStyle w:val="ListParagraph"/>
        <w:numPr>
          <w:ilvl w:val="0"/>
          <w:numId w:val="3"/>
        </w:numPr>
      </w:pPr>
      <w:r>
        <w:t>Conduct reference checks.</w:t>
      </w:r>
    </w:p>
    <w:p w14:paraId="4FFF088D" w14:textId="16D65ECA" w:rsidR="00C7268E" w:rsidRPr="00E35BF2" w:rsidRDefault="00C7268E" w:rsidP="00C7268E">
      <w:pPr>
        <w:rPr>
          <w:i/>
        </w:rPr>
      </w:pPr>
      <w:r w:rsidRPr="00E35BF2">
        <w:rPr>
          <w:i/>
        </w:rPr>
        <w:t>Department Administrative Responsibilities</w:t>
      </w:r>
    </w:p>
    <w:p w14:paraId="3D010309" w14:textId="572FC3F2" w:rsidR="00C7268E" w:rsidRDefault="00C7268E" w:rsidP="00C7268E">
      <w:pPr>
        <w:pStyle w:val="ListParagraph"/>
        <w:numPr>
          <w:ilvl w:val="0"/>
          <w:numId w:val="4"/>
        </w:numPr>
      </w:pPr>
      <w:r>
        <w:t>Assist with employee relations matters, including employee evaluation, disciplinary</w:t>
      </w:r>
      <w:r w:rsidR="008A40A2">
        <w:t xml:space="preserve"> and compensation recommendations.</w:t>
      </w:r>
    </w:p>
    <w:p w14:paraId="5E7CFC78" w14:textId="1FE84D96" w:rsidR="008A40A2" w:rsidRDefault="008A40A2" w:rsidP="00C7268E">
      <w:pPr>
        <w:pStyle w:val="ListParagraph"/>
        <w:numPr>
          <w:ilvl w:val="0"/>
          <w:numId w:val="4"/>
        </w:numPr>
      </w:pPr>
      <w:r>
        <w:t>Coordinate/prepare items for payroll.</w:t>
      </w:r>
    </w:p>
    <w:p w14:paraId="2DF54085" w14:textId="2BB38B59" w:rsidR="008A40A2" w:rsidRDefault="008A40A2" w:rsidP="00C7268E">
      <w:pPr>
        <w:pStyle w:val="ListParagraph"/>
        <w:numPr>
          <w:ilvl w:val="0"/>
          <w:numId w:val="4"/>
        </w:numPr>
      </w:pPr>
      <w:r>
        <w:t>Handle day-to-day department administrative tasks.</w:t>
      </w:r>
    </w:p>
    <w:p w14:paraId="21F59998" w14:textId="17DAAD8C" w:rsidR="008A40A2" w:rsidRDefault="008A40A2" w:rsidP="00C7268E">
      <w:pPr>
        <w:pStyle w:val="ListParagraph"/>
        <w:numPr>
          <w:ilvl w:val="0"/>
          <w:numId w:val="4"/>
        </w:numPr>
      </w:pPr>
      <w:r>
        <w:t>Perform employee verifications and attend to other hiring issues.</w:t>
      </w:r>
    </w:p>
    <w:p w14:paraId="3B4093B3" w14:textId="4C95C6F9" w:rsidR="008A40A2" w:rsidRDefault="008A40A2" w:rsidP="00C7268E">
      <w:pPr>
        <w:pStyle w:val="ListParagraph"/>
        <w:numPr>
          <w:ilvl w:val="0"/>
          <w:numId w:val="4"/>
        </w:numPr>
      </w:pPr>
      <w:r>
        <w:t>Assist with event planning for employee functions.</w:t>
      </w:r>
    </w:p>
    <w:p w14:paraId="28FF1DB1" w14:textId="1B016987" w:rsidR="008A40A2" w:rsidRDefault="008A40A2" w:rsidP="00C7268E">
      <w:pPr>
        <w:pStyle w:val="ListParagraph"/>
        <w:numPr>
          <w:ilvl w:val="0"/>
          <w:numId w:val="4"/>
        </w:numPr>
      </w:pPr>
      <w:r>
        <w:t>Other duties as assigned.</w:t>
      </w:r>
    </w:p>
    <w:p w14:paraId="08DEC485" w14:textId="7E1392C8" w:rsidR="00620FF7" w:rsidRPr="00620FF7" w:rsidRDefault="00620FF7" w:rsidP="00411FA3">
      <w:pPr>
        <w:rPr>
          <w:b/>
        </w:rPr>
      </w:pPr>
      <w:r w:rsidRPr="00620FF7">
        <w:rPr>
          <w:b/>
        </w:rPr>
        <w:t>Qualifications and Requirements</w:t>
      </w:r>
    </w:p>
    <w:p w14:paraId="1FE7489B" w14:textId="77777777" w:rsidR="00BF77FC" w:rsidRDefault="00D757DF" w:rsidP="00BF77FC">
      <w:pPr>
        <w:pStyle w:val="ListParagraph"/>
        <w:numPr>
          <w:ilvl w:val="0"/>
          <w:numId w:val="5"/>
        </w:numPr>
      </w:pPr>
      <w:r>
        <w:t>Bachelor’s degree and 5+ years of applicable human resources experi</w:t>
      </w:r>
      <w:r w:rsidR="009F11C8">
        <w:t xml:space="preserve">ence with focus on employee relations in a professional setting.  </w:t>
      </w:r>
    </w:p>
    <w:p w14:paraId="501030DD" w14:textId="77777777" w:rsidR="00BF77FC" w:rsidRDefault="00472E5F" w:rsidP="00BF77FC">
      <w:pPr>
        <w:pStyle w:val="ListParagraph"/>
        <w:numPr>
          <w:ilvl w:val="0"/>
          <w:numId w:val="5"/>
        </w:numPr>
      </w:pPr>
      <w:r>
        <w:t>Strong customer service focus with excellent interpersonal skills</w:t>
      </w:r>
      <w:r w:rsidR="00BF77FC">
        <w:t>.</w:t>
      </w:r>
    </w:p>
    <w:p w14:paraId="760E410E" w14:textId="77777777" w:rsidR="00BF77FC" w:rsidRDefault="00BF77FC" w:rsidP="00BF77FC">
      <w:pPr>
        <w:pStyle w:val="ListParagraph"/>
        <w:numPr>
          <w:ilvl w:val="0"/>
          <w:numId w:val="5"/>
        </w:numPr>
      </w:pPr>
      <w:r>
        <w:t>A</w:t>
      </w:r>
      <w:r w:rsidR="00472E5F">
        <w:t xml:space="preserve"> proven track record of maintaining confidentiality and attention to detail is essential.</w:t>
      </w:r>
    </w:p>
    <w:p w14:paraId="7C9BA0A0" w14:textId="77777777" w:rsidR="00BF77FC" w:rsidRDefault="00BF77FC" w:rsidP="00BF77FC">
      <w:pPr>
        <w:pStyle w:val="ListParagraph"/>
        <w:numPr>
          <w:ilvl w:val="0"/>
          <w:numId w:val="5"/>
        </w:numPr>
      </w:pPr>
      <w:r>
        <w:t>A</w:t>
      </w:r>
      <w:r w:rsidR="00DF202F">
        <w:t xml:space="preserve">bility to take initiative, prioritize, complete work with minimal supervision and effectively adapt to changing expectations and situations.  </w:t>
      </w:r>
    </w:p>
    <w:p w14:paraId="6EE6AAA9" w14:textId="77777777" w:rsidR="00BF77FC" w:rsidRDefault="00BF77FC" w:rsidP="00BF77FC">
      <w:pPr>
        <w:pStyle w:val="ListParagraph"/>
        <w:numPr>
          <w:ilvl w:val="0"/>
          <w:numId w:val="5"/>
        </w:numPr>
      </w:pPr>
      <w:r>
        <w:t>H</w:t>
      </w:r>
      <w:r w:rsidR="00DF202F">
        <w:t>igh standards for personal performance and excellent verbal and written communication skills.</w:t>
      </w:r>
    </w:p>
    <w:p w14:paraId="4603D07C" w14:textId="77777777" w:rsidR="00BF77FC" w:rsidRDefault="00DF202F" w:rsidP="00BF77FC">
      <w:pPr>
        <w:pStyle w:val="ListParagraph"/>
        <w:numPr>
          <w:ilvl w:val="0"/>
          <w:numId w:val="5"/>
        </w:numPr>
      </w:pPr>
      <w:r>
        <w:t>A proven track record of sound judge</w:t>
      </w:r>
      <w:r w:rsidR="00535F5C">
        <w:t xml:space="preserve">ment and problem-solving skills are critical.  </w:t>
      </w:r>
    </w:p>
    <w:p w14:paraId="1AEBBDCC" w14:textId="77777777" w:rsidR="00BF77FC" w:rsidRDefault="00BF77FC" w:rsidP="00BF77FC">
      <w:pPr>
        <w:pStyle w:val="ListParagraph"/>
        <w:numPr>
          <w:ilvl w:val="0"/>
          <w:numId w:val="5"/>
        </w:numPr>
      </w:pPr>
      <w:r>
        <w:t>A</w:t>
      </w:r>
      <w:r w:rsidR="00535F5C">
        <w:t xml:space="preserve">bility to maintain the highest level of confidentiality at all times. </w:t>
      </w:r>
    </w:p>
    <w:p w14:paraId="169FD6EB" w14:textId="3AC40C98" w:rsidR="00C44F4A" w:rsidRDefault="00BF77FC" w:rsidP="00BF77FC">
      <w:pPr>
        <w:pStyle w:val="ListParagraph"/>
        <w:numPr>
          <w:ilvl w:val="0"/>
          <w:numId w:val="5"/>
        </w:numPr>
      </w:pPr>
      <w:r>
        <w:t>I</w:t>
      </w:r>
      <w:r w:rsidR="00535F5C">
        <w:t xml:space="preserve">ntermediate level of proficiency with MS Word and Excel is required.  </w:t>
      </w:r>
    </w:p>
    <w:p w14:paraId="722A7DD0" w14:textId="3A00A965" w:rsidR="00D757DF" w:rsidRDefault="00C824F8" w:rsidP="00411FA3">
      <w:pPr>
        <w:pStyle w:val="ListParagraph"/>
        <w:numPr>
          <w:ilvl w:val="0"/>
          <w:numId w:val="5"/>
        </w:numPr>
      </w:pPr>
      <w:r>
        <w:t>T</w:t>
      </w:r>
      <w:r w:rsidR="00535F5C">
        <w:t>he successful candidate will have the flexibility to work occasional unscheduled overtime</w:t>
      </w:r>
      <w:r w:rsidR="00961351">
        <w:t xml:space="preserve"> </w:t>
      </w:r>
      <w:r w:rsidR="00535F5C">
        <w:t xml:space="preserve">and be willing </w:t>
      </w:r>
      <w:r w:rsidR="00620FF7">
        <w:t>to travel to our offices in Columbus, Findlay and Detroit as needed.</w:t>
      </w:r>
    </w:p>
    <w:p w14:paraId="6605EFB9" w14:textId="77777777" w:rsidR="00620FF7" w:rsidRDefault="00620FF7" w:rsidP="00411FA3"/>
    <w:p w14:paraId="51E15CF8" w14:textId="0F22A6E2" w:rsidR="00DF4711" w:rsidRDefault="00411FA3" w:rsidP="00411FA3">
      <w:r>
        <w:t xml:space="preserve">Please email resume </w:t>
      </w:r>
      <w:r w:rsidR="00620FF7">
        <w:t xml:space="preserve">and salary requirements </w:t>
      </w:r>
      <w:r>
        <w:t>to jobs@eastmansmith.com</w:t>
      </w:r>
      <w:r w:rsidR="00995309">
        <w:t>.</w:t>
      </w:r>
      <w:bookmarkEnd w:id="0"/>
    </w:p>
    <w:sectPr w:rsidR="00DF47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5BB08" w14:textId="77777777" w:rsidR="001B7382" w:rsidRDefault="001B7382" w:rsidP="00411FA3">
      <w:pPr>
        <w:spacing w:after="0" w:line="240" w:lineRule="auto"/>
      </w:pPr>
      <w:r>
        <w:separator/>
      </w:r>
    </w:p>
  </w:endnote>
  <w:endnote w:type="continuationSeparator" w:id="0">
    <w:p w14:paraId="4785D4D3" w14:textId="77777777" w:rsidR="001B7382" w:rsidRDefault="001B7382" w:rsidP="0041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914B" w14:textId="77777777" w:rsidR="007A626B" w:rsidRDefault="007A6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F136B" w14:textId="698AE984" w:rsidR="007A626B" w:rsidRPr="00F518FD" w:rsidRDefault="00F518FD" w:rsidP="00F518FD">
    <w:pPr>
      <w:pStyle w:val="DocID"/>
    </w:pPr>
    <w:r>
      <w:t>4643191 .1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16ECB" w14:textId="77777777" w:rsidR="007A626B" w:rsidRDefault="007A6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9AC17" w14:textId="77777777" w:rsidR="001B7382" w:rsidRDefault="001B7382" w:rsidP="00411FA3">
      <w:pPr>
        <w:spacing w:after="0" w:line="240" w:lineRule="auto"/>
      </w:pPr>
      <w:r>
        <w:separator/>
      </w:r>
    </w:p>
  </w:footnote>
  <w:footnote w:type="continuationSeparator" w:id="0">
    <w:p w14:paraId="3F31C822" w14:textId="77777777" w:rsidR="001B7382" w:rsidRDefault="001B7382" w:rsidP="00411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0590A" w14:textId="77777777" w:rsidR="007A626B" w:rsidRDefault="007A6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A279E" w14:textId="77777777" w:rsidR="007A626B" w:rsidRDefault="007A6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47B1C" w14:textId="77777777" w:rsidR="007A626B" w:rsidRDefault="007A6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0803"/>
    <w:multiLevelType w:val="hybridMultilevel"/>
    <w:tmpl w:val="1E3C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E2DC8"/>
    <w:multiLevelType w:val="hybridMultilevel"/>
    <w:tmpl w:val="0644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F44A9"/>
    <w:multiLevelType w:val="hybridMultilevel"/>
    <w:tmpl w:val="B966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C18BA"/>
    <w:multiLevelType w:val="hybridMultilevel"/>
    <w:tmpl w:val="8A44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F0C98"/>
    <w:multiLevelType w:val="hybridMultilevel"/>
    <w:tmpl w:val="B78C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A3"/>
    <w:rsid w:val="000C2776"/>
    <w:rsid w:val="000C4003"/>
    <w:rsid w:val="000F126F"/>
    <w:rsid w:val="00115323"/>
    <w:rsid w:val="001B7382"/>
    <w:rsid w:val="002641BE"/>
    <w:rsid w:val="002B0062"/>
    <w:rsid w:val="00337CA7"/>
    <w:rsid w:val="00353547"/>
    <w:rsid w:val="003B7224"/>
    <w:rsid w:val="00411868"/>
    <w:rsid w:val="00411FA3"/>
    <w:rsid w:val="004165A3"/>
    <w:rsid w:val="00472E5F"/>
    <w:rsid w:val="00480C9B"/>
    <w:rsid w:val="004C6FCD"/>
    <w:rsid w:val="00501892"/>
    <w:rsid w:val="005031FB"/>
    <w:rsid w:val="00535F5C"/>
    <w:rsid w:val="005C60B6"/>
    <w:rsid w:val="00620FF7"/>
    <w:rsid w:val="00723D63"/>
    <w:rsid w:val="00736AD6"/>
    <w:rsid w:val="00784D3D"/>
    <w:rsid w:val="007A626B"/>
    <w:rsid w:val="00874407"/>
    <w:rsid w:val="008A40A2"/>
    <w:rsid w:val="008C24AC"/>
    <w:rsid w:val="00961351"/>
    <w:rsid w:val="00995309"/>
    <w:rsid w:val="009E4BE6"/>
    <w:rsid w:val="009F11C8"/>
    <w:rsid w:val="00A9332D"/>
    <w:rsid w:val="00AB3DE4"/>
    <w:rsid w:val="00AD7802"/>
    <w:rsid w:val="00BF77FC"/>
    <w:rsid w:val="00C44F4A"/>
    <w:rsid w:val="00C7268E"/>
    <w:rsid w:val="00C824F8"/>
    <w:rsid w:val="00CD5E73"/>
    <w:rsid w:val="00D15888"/>
    <w:rsid w:val="00D757DF"/>
    <w:rsid w:val="00DF202F"/>
    <w:rsid w:val="00DF4711"/>
    <w:rsid w:val="00E35BF2"/>
    <w:rsid w:val="00F5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6E222"/>
  <w15:chartTrackingRefBased/>
  <w15:docId w15:val="{B11C84BA-BC58-4DF1-975D-57BD4274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next w:val="Footer"/>
    <w:link w:val="DocIDChar"/>
    <w:rsid w:val="00F518FD"/>
    <w:pPr>
      <w:spacing w:after="0" w:line="240" w:lineRule="auto"/>
    </w:pPr>
    <w:rPr>
      <w:rFonts w:ascii="Arial" w:hAnsi="Arial" w:cs="Arial"/>
      <w:color w:val="000000"/>
      <w:sz w:val="16"/>
    </w:rPr>
  </w:style>
  <w:style w:type="character" w:customStyle="1" w:styleId="DocIDChar">
    <w:name w:val="DocID Char"/>
    <w:basedOn w:val="DefaultParagraphFont"/>
    <w:link w:val="DocID"/>
    <w:rsid w:val="00F518FD"/>
    <w:rPr>
      <w:rFonts w:ascii="Arial" w:hAnsi="Arial" w:cs="Arial"/>
      <w:color w:val="000000"/>
      <w:sz w:val="16"/>
    </w:rPr>
  </w:style>
  <w:style w:type="paragraph" w:styleId="Footer">
    <w:name w:val="footer"/>
    <w:basedOn w:val="Normal"/>
    <w:link w:val="FooterChar"/>
    <w:uiPriority w:val="99"/>
    <w:unhideWhenUsed/>
    <w:rsid w:val="0041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FA3"/>
  </w:style>
  <w:style w:type="paragraph" w:styleId="Header">
    <w:name w:val="header"/>
    <w:basedOn w:val="Normal"/>
    <w:link w:val="HeaderChar"/>
    <w:uiPriority w:val="99"/>
    <w:unhideWhenUsed/>
    <w:rsid w:val="0041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FA3"/>
  </w:style>
  <w:style w:type="paragraph" w:styleId="ListParagraph">
    <w:name w:val="List Paragraph"/>
    <w:basedOn w:val="Normal"/>
    <w:uiPriority w:val="34"/>
    <w:qFormat/>
    <w:rsid w:val="005C60B6"/>
    <w:pPr>
      <w:ind w:left="720"/>
      <w:contextualSpacing/>
    </w:pPr>
  </w:style>
  <w:style w:type="paragraph" w:styleId="BalloonText">
    <w:name w:val="Balloon Text"/>
    <w:basedOn w:val="Normal"/>
    <w:link w:val="BalloonTextChar"/>
    <w:uiPriority w:val="99"/>
    <w:semiHidden/>
    <w:unhideWhenUsed/>
    <w:rsid w:val="00723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Medoro</dc:creator>
  <cp:keywords/>
  <cp:lastModifiedBy>Michael Medoro</cp:lastModifiedBy>
  <cp:revision>2</cp:revision>
  <dcterms:created xsi:type="dcterms:W3CDTF">2018-11-27T14:27:00Z</dcterms:created>
  <dcterms:modified xsi:type="dcterms:W3CDTF">2018-11-27T14:27:00Z</dcterms:modified>
</cp:coreProperties>
</file>